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72D" w:rsidRPr="00742585" w:rsidRDefault="0008172D" w:rsidP="00742585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rPr>
          <w:rFonts w:ascii="Bradley Hand ITC" w:hAnsi="Bradley Hand ITC" w:cs="Segoe UI"/>
          <w:color w:val="FF0000"/>
          <w:sz w:val="36"/>
          <w:szCs w:val="36"/>
        </w:rPr>
      </w:pPr>
      <w:bookmarkStart w:id="0" w:name="_GoBack"/>
      <w:r w:rsidRPr="00742585">
        <w:rPr>
          <w:rFonts w:ascii="Bradley Hand ITC" w:hAnsi="Bradley Hand ITC" w:cs="Segoe UI"/>
          <w:color w:val="FF0000"/>
          <w:sz w:val="36"/>
          <w:szCs w:val="36"/>
        </w:rPr>
        <w:t>Poached quince with crumble</w:t>
      </w:r>
      <w:r w:rsidR="00E66E81" w:rsidRPr="00742585">
        <w:rPr>
          <w:rFonts w:ascii="Bradley Hand ITC" w:hAnsi="Bradley Hand ITC" w:cs="Segoe UI"/>
          <w:color w:val="FF0000"/>
          <w:sz w:val="36"/>
          <w:szCs w:val="36"/>
        </w:rPr>
        <w:t xml:space="preserve"> topping</w:t>
      </w:r>
    </w:p>
    <w:bookmarkEnd w:id="0"/>
    <w:p w:rsidR="0008172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b/>
        </w:rPr>
      </w:pPr>
    </w:p>
    <w:p w:rsidR="0008172D" w:rsidRPr="0008172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b/>
        </w:rPr>
      </w:pPr>
      <w:r w:rsidRPr="0008172D">
        <w:rPr>
          <w:rFonts w:ascii="Segoe UI" w:hAnsi="Segoe UI" w:cs="Segoe UI"/>
          <w:b/>
        </w:rPr>
        <w:t>Ingredients:</w:t>
      </w:r>
    </w:p>
    <w:p w:rsidR="0008172D" w:rsidRPr="0008172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sz w:val="24"/>
          <w:szCs w:val="24"/>
        </w:rPr>
      </w:pPr>
      <w:r w:rsidRPr="0008172D">
        <w:rPr>
          <w:rFonts w:ascii="Segoe UI" w:hAnsi="Segoe UI" w:cs="Segoe UI"/>
          <w:sz w:val="24"/>
          <w:szCs w:val="24"/>
        </w:rPr>
        <w:t xml:space="preserve">5 </w:t>
      </w:r>
      <w:proofErr w:type="gramStart"/>
      <w:r w:rsidRPr="0008172D">
        <w:rPr>
          <w:rFonts w:ascii="Segoe UI" w:hAnsi="Segoe UI" w:cs="Segoe UI"/>
          <w:sz w:val="24"/>
          <w:szCs w:val="24"/>
        </w:rPr>
        <w:t>quince</w:t>
      </w:r>
      <w:proofErr w:type="gramEnd"/>
    </w:p>
    <w:p w:rsidR="0008172D" w:rsidRPr="0008172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sz w:val="24"/>
          <w:szCs w:val="24"/>
        </w:rPr>
      </w:pPr>
      <w:r w:rsidRPr="0008172D">
        <w:rPr>
          <w:rFonts w:ascii="Segoe UI" w:hAnsi="Segoe UI" w:cs="Segoe UI"/>
          <w:sz w:val="24"/>
          <w:szCs w:val="24"/>
        </w:rPr>
        <w:t>1 cinnamon stick</w:t>
      </w:r>
    </w:p>
    <w:p w:rsidR="0008172D" w:rsidRPr="0008172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sz w:val="24"/>
          <w:szCs w:val="24"/>
        </w:rPr>
      </w:pPr>
      <w:r w:rsidRPr="0008172D">
        <w:rPr>
          <w:rFonts w:ascii="Segoe UI" w:hAnsi="Segoe UI" w:cs="Segoe UI"/>
          <w:sz w:val="24"/>
          <w:szCs w:val="24"/>
        </w:rPr>
        <w:t xml:space="preserve">3 </w:t>
      </w:r>
      <w:proofErr w:type="spellStart"/>
      <w:r w:rsidRPr="0008172D">
        <w:rPr>
          <w:rFonts w:ascii="Segoe UI" w:hAnsi="Segoe UI" w:cs="Segoe UI"/>
          <w:sz w:val="24"/>
          <w:szCs w:val="24"/>
        </w:rPr>
        <w:t>cardomom</w:t>
      </w:r>
      <w:proofErr w:type="spellEnd"/>
      <w:r w:rsidRPr="0008172D">
        <w:rPr>
          <w:rFonts w:ascii="Segoe UI" w:hAnsi="Segoe UI" w:cs="Segoe UI"/>
          <w:sz w:val="24"/>
          <w:szCs w:val="24"/>
        </w:rPr>
        <w:t xml:space="preserve"> pod</w:t>
      </w:r>
      <w:r w:rsidR="005D154F">
        <w:rPr>
          <w:rFonts w:ascii="Segoe UI" w:hAnsi="Segoe UI" w:cs="Segoe UI"/>
          <w:sz w:val="24"/>
          <w:szCs w:val="24"/>
        </w:rPr>
        <w:t>s (</w:t>
      </w:r>
      <w:r w:rsidR="00742585">
        <w:rPr>
          <w:rFonts w:ascii="Segoe UI" w:hAnsi="Segoe UI" w:cs="Segoe UI"/>
          <w:sz w:val="24"/>
          <w:szCs w:val="24"/>
        </w:rPr>
        <w:t>or ¼ tsp ground</w:t>
      </w:r>
      <w:r w:rsidR="005D154F">
        <w:rPr>
          <w:rFonts w:ascii="Segoe UI" w:hAnsi="Segoe UI" w:cs="Segoe UI"/>
          <w:sz w:val="24"/>
          <w:szCs w:val="24"/>
        </w:rPr>
        <w:t>)</w:t>
      </w:r>
    </w:p>
    <w:p w:rsidR="0008172D" w:rsidRPr="0008172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sz w:val="24"/>
          <w:szCs w:val="24"/>
        </w:rPr>
      </w:pPr>
      <w:r w:rsidRPr="0008172D">
        <w:rPr>
          <w:rFonts w:ascii="Segoe UI" w:hAnsi="Segoe UI" w:cs="Segoe UI"/>
          <w:sz w:val="24"/>
          <w:szCs w:val="24"/>
        </w:rPr>
        <w:t>1 clove</w:t>
      </w:r>
    </w:p>
    <w:p w:rsidR="0008172D" w:rsidRPr="0008172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sz w:val="24"/>
          <w:szCs w:val="24"/>
        </w:rPr>
      </w:pPr>
      <w:r w:rsidRPr="0008172D">
        <w:rPr>
          <w:rFonts w:ascii="Segoe UI" w:hAnsi="Segoe UI" w:cs="Segoe UI"/>
          <w:sz w:val="24"/>
          <w:szCs w:val="24"/>
        </w:rPr>
        <w:t>5 cups water (approximately)</w:t>
      </w:r>
    </w:p>
    <w:p w:rsidR="0008172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sz w:val="24"/>
          <w:szCs w:val="24"/>
        </w:rPr>
      </w:pPr>
      <w:r w:rsidRPr="0008172D">
        <w:rPr>
          <w:rFonts w:ascii="Segoe UI" w:hAnsi="Segoe UI" w:cs="Segoe UI"/>
          <w:sz w:val="24"/>
          <w:szCs w:val="24"/>
        </w:rPr>
        <w:t>10 Tbsp sugar (2 per cup water)</w:t>
      </w:r>
    </w:p>
    <w:p w:rsidR="00233229" w:rsidRDefault="00233229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sz w:val="24"/>
          <w:szCs w:val="24"/>
        </w:rPr>
      </w:pPr>
    </w:p>
    <w:p w:rsidR="00233229" w:rsidRPr="00742585" w:rsidRDefault="00233229" w:rsidP="00233229">
      <w:pPr>
        <w:shd w:val="clear" w:color="auto" w:fill="ECF6F7"/>
        <w:spacing w:after="0" w:line="240" w:lineRule="auto"/>
        <w:ind w:left="709" w:hanging="142"/>
        <w:rPr>
          <w:rFonts w:ascii="Segoe UI" w:eastAsia="Times New Roman" w:hAnsi="Segoe UI" w:cs="Segoe UI"/>
          <w:b/>
          <w:color w:val="000000" w:themeColor="text1"/>
          <w:sz w:val="21"/>
          <w:szCs w:val="21"/>
          <w:lang w:eastAsia="en-AU"/>
        </w:rPr>
      </w:pPr>
      <w:r w:rsidRPr="00742585">
        <w:rPr>
          <w:rFonts w:ascii="Segoe UI" w:eastAsia="Times New Roman" w:hAnsi="Segoe UI" w:cs="Segoe UI"/>
          <w:b/>
          <w:color w:val="000000" w:themeColor="text1"/>
          <w:sz w:val="21"/>
          <w:szCs w:val="21"/>
          <w:lang w:eastAsia="en-AU"/>
        </w:rPr>
        <w:t>CRUMBLE TOPPING</w:t>
      </w:r>
    </w:p>
    <w:p w:rsidR="00233229" w:rsidRPr="005E4F2C" w:rsidRDefault="00233229" w:rsidP="00233229">
      <w:pPr>
        <w:shd w:val="clear" w:color="auto" w:fill="ECF6F7"/>
        <w:spacing w:after="0" w:line="240" w:lineRule="auto"/>
        <w:ind w:left="709" w:hanging="142"/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</w:pPr>
      <w:r w:rsidRPr="00233229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1/2</w:t>
      </w:r>
      <w:r w:rsidRPr="005E4F2C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 </w:t>
      </w:r>
      <w:r w:rsidRPr="00233229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cup</w:t>
      </w:r>
      <w:r w:rsidRPr="005E4F2C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 </w:t>
      </w:r>
      <w:r w:rsidRPr="00233229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plain flour</w:t>
      </w:r>
    </w:p>
    <w:p w:rsidR="00233229" w:rsidRPr="005E4F2C" w:rsidRDefault="00233229" w:rsidP="00233229">
      <w:pPr>
        <w:shd w:val="clear" w:color="auto" w:fill="ECF6F7"/>
        <w:spacing w:after="0" w:line="240" w:lineRule="auto"/>
        <w:ind w:left="709" w:hanging="142"/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</w:pPr>
      <w:r w:rsidRPr="00233229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1/2</w:t>
      </w:r>
      <w:r w:rsidRPr="005E4F2C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 </w:t>
      </w:r>
      <w:r w:rsidRPr="00233229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cup brown sugar</w:t>
      </w:r>
    </w:p>
    <w:p w:rsidR="00233229" w:rsidRPr="005E4F2C" w:rsidRDefault="00742585" w:rsidP="00233229">
      <w:pPr>
        <w:shd w:val="clear" w:color="auto" w:fill="ECF6F7"/>
        <w:spacing w:after="0" w:line="240" w:lineRule="auto"/>
        <w:ind w:left="709" w:hanging="142"/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3</w:t>
      </w:r>
      <w:r w:rsidR="00233229" w:rsidRPr="005E4F2C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 </w:t>
      </w:r>
      <w:r w:rsidR="00233229" w:rsidRPr="00233229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Tablespoons</w:t>
      </w:r>
      <w:r w:rsidR="00233229" w:rsidRPr="005E4F2C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 </w:t>
      </w:r>
      <w:r w:rsidR="00233229" w:rsidRPr="00233229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salted butter, slightly melted</w:t>
      </w:r>
    </w:p>
    <w:p w:rsidR="00233229" w:rsidRPr="005E4F2C" w:rsidRDefault="00233229" w:rsidP="00233229">
      <w:pPr>
        <w:shd w:val="clear" w:color="auto" w:fill="ECF6F7"/>
        <w:spacing w:line="240" w:lineRule="auto"/>
        <w:ind w:left="709" w:hanging="142"/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</w:pPr>
      <w:r w:rsidRPr="00233229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1/2</w:t>
      </w:r>
      <w:r w:rsidRPr="005E4F2C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 </w:t>
      </w:r>
      <w:r w:rsidRPr="00233229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teaspoon</w:t>
      </w:r>
      <w:r w:rsidRPr="005E4F2C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 </w:t>
      </w:r>
      <w:r w:rsidRPr="00233229">
        <w:rPr>
          <w:rFonts w:ascii="Segoe UI" w:eastAsia="Times New Roman" w:hAnsi="Segoe UI" w:cs="Segoe UI"/>
          <w:color w:val="000000" w:themeColor="text1"/>
          <w:sz w:val="21"/>
          <w:szCs w:val="21"/>
          <w:lang w:eastAsia="en-AU"/>
        </w:rPr>
        <w:t>ground cinnamon</w:t>
      </w:r>
    </w:p>
    <w:p w:rsidR="00233229" w:rsidRPr="0008172D" w:rsidRDefault="00233229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sz w:val="24"/>
          <w:szCs w:val="24"/>
        </w:rPr>
      </w:pPr>
    </w:p>
    <w:p w:rsidR="0008172D" w:rsidRPr="0008172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sz w:val="24"/>
          <w:szCs w:val="24"/>
        </w:rPr>
      </w:pPr>
    </w:p>
    <w:p w:rsidR="00EA7E8E" w:rsidRPr="0008172D" w:rsidRDefault="0008172D" w:rsidP="00EA7E8E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Segoe UI" w:hAnsi="Segoe UI" w:cs="Segoe UI"/>
          <w:sz w:val="24"/>
          <w:szCs w:val="24"/>
        </w:rPr>
      </w:pPr>
      <w:r w:rsidRPr="0008172D">
        <w:rPr>
          <w:rFonts w:ascii="Segoe UI" w:hAnsi="Segoe UI" w:cs="Segoe UI"/>
          <w:b/>
        </w:rPr>
        <w:t>Method</w:t>
      </w:r>
      <w:r w:rsidRPr="0008172D">
        <w:rPr>
          <w:rFonts w:ascii="Segoe UI" w:hAnsi="Segoe UI" w:cs="Segoe UI"/>
          <w:sz w:val="24"/>
          <w:szCs w:val="24"/>
        </w:rPr>
        <w:t>;</w:t>
      </w:r>
    </w:p>
    <w:p w:rsidR="00EA7E8E" w:rsidRPr="0008172D" w:rsidRDefault="00EA7E8E" w:rsidP="00EA7E8E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AU"/>
        </w:rPr>
      </w:pPr>
    </w:p>
    <w:p w:rsidR="00EA7E8E" w:rsidRPr="002E700D" w:rsidRDefault="00EA7E8E" w:rsidP="00C82C97">
      <w:pPr>
        <w:pStyle w:val="ListParagraph"/>
        <w:numPr>
          <w:ilvl w:val="0"/>
          <w:numId w:val="2"/>
        </w:numPr>
        <w:shd w:val="clear" w:color="auto" w:fill="FFFFFF"/>
        <w:spacing w:before="240" w:after="0" w:line="276" w:lineRule="auto"/>
        <w:ind w:left="641" w:hanging="357"/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</w:pPr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 xml:space="preserve">Cut the quince in </w:t>
      </w:r>
      <w:r w:rsidR="0008172D"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half, and then each half into 4 wedges, so you have 8 slices.</w:t>
      </w:r>
    </w:p>
    <w:p w:rsidR="00EA7E8E" w:rsidRPr="002E700D" w:rsidRDefault="00EA7E8E" w:rsidP="00C82C97">
      <w:pPr>
        <w:pStyle w:val="ListParagraph"/>
        <w:numPr>
          <w:ilvl w:val="0"/>
          <w:numId w:val="2"/>
        </w:numPr>
        <w:shd w:val="clear" w:color="auto" w:fill="FFFFFF"/>
        <w:spacing w:before="240" w:after="0" w:line="276" w:lineRule="auto"/>
        <w:ind w:left="641" w:hanging="357"/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</w:pPr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Put the quince in a pot with enough water to cover all of the pieces. Add 2 tablespoons of sugar for each cup of water you add. Throw in a cinnamon stick for extra flavour (whole cloves, cardamom pods, and allspice are other tasty spices to add that will flavour the quince nicely).</w:t>
      </w:r>
    </w:p>
    <w:p w:rsidR="00EA7E8E" w:rsidRPr="002E700D" w:rsidRDefault="00EA7E8E" w:rsidP="00C82C97">
      <w:pPr>
        <w:pStyle w:val="ListParagraph"/>
        <w:numPr>
          <w:ilvl w:val="0"/>
          <w:numId w:val="2"/>
        </w:numPr>
        <w:shd w:val="clear" w:color="auto" w:fill="FFFFFF"/>
        <w:spacing w:before="240" w:after="0" w:line="276" w:lineRule="auto"/>
        <w:ind w:left="641" w:hanging="357"/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</w:pPr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Bring the liquid </w:t>
      </w:r>
      <w:r w:rsidRPr="002E700D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en-AU"/>
        </w:rPr>
        <w:t>just</w:t>
      </w:r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 to a boil, stirring a bit as it heats to help the sugar dissolve. Reduce the heat to low and gently </w:t>
      </w:r>
      <w:hyperlink r:id="rId5" w:history="1">
        <w:r w:rsidRPr="002E700D">
          <w:rPr>
            <w:rFonts w:ascii="Segoe UI" w:eastAsia="Times New Roman" w:hAnsi="Segoe UI" w:cs="Segoe UI"/>
            <w:color w:val="008FB9"/>
            <w:sz w:val="20"/>
            <w:szCs w:val="20"/>
            <w:u w:val="single"/>
            <w:lang w:eastAsia="en-AU"/>
          </w:rPr>
          <w:t>simmer</w:t>
        </w:r>
      </w:hyperlink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 xml:space="preserve"> until the quince is completely tender, about </w:t>
      </w:r>
      <w:r w:rsidR="0008172D"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15-20 mins</w:t>
      </w:r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. If you want to eat the plain poached quince cook them a bit longer so they can be cut with a spoon.</w:t>
      </w:r>
    </w:p>
    <w:p w:rsidR="00EA7E8E" w:rsidRPr="002E700D" w:rsidRDefault="00EA7E8E" w:rsidP="00C82C97">
      <w:pPr>
        <w:pStyle w:val="ListParagraph"/>
        <w:numPr>
          <w:ilvl w:val="0"/>
          <w:numId w:val="2"/>
        </w:numPr>
        <w:shd w:val="clear" w:color="auto" w:fill="FFFFFF"/>
        <w:spacing w:before="240" w:after="0" w:line="276" w:lineRule="auto"/>
        <w:ind w:left="641" w:hanging="357"/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</w:pPr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Let the quince and the poaching liquid cool to room temperature. Use in a recipe or store, covered and chilled, for up to a week.</w:t>
      </w:r>
    </w:p>
    <w:p w:rsidR="002E700D" w:rsidRDefault="00EA7E8E" w:rsidP="00C82C97">
      <w:pPr>
        <w:pStyle w:val="ListParagraph"/>
        <w:numPr>
          <w:ilvl w:val="0"/>
          <w:numId w:val="2"/>
        </w:numPr>
        <w:shd w:val="clear" w:color="auto" w:fill="FFFFFF"/>
        <w:spacing w:before="240" w:after="0" w:line="276" w:lineRule="auto"/>
        <w:ind w:left="641" w:hanging="357"/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</w:pPr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To reheat the quince: reserve half the cooking liquid and add the cold fruit back in</w:t>
      </w:r>
      <w:r w:rsid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.</w:t>
      </w:r>
    </w:p>
    <w:p w:rsidR="00C82C97" w:rsidRPr="002E700D" w:rsidRDefault="00C82C97" w:rsidP="00C82C97">
      <w:pPr>
        <w:pStyle w:val="ListParagraph"/>
        <w:numPr>
          <w:ilvl w:val="0"/>
          <w:numId w:val="2"/>
        </w:numPr>
        <w:shd w:val="clear" w:color="auto" w:fill="FFFFFF"/>
        <w:spacing w:before="240" w:after="0" w:line="276" w:lineRule="auto"/>
        <w:ind w:left="641" w:hanging="357"/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>PRE HEAT oven FAN FORCED 180oC</w:t>
      </w:r>
    </w:p>
    <w:p w:rsidR="002E700D" w:rsidRDefault="00233229" w:rsidP="00C82C97">
      <w:pPr>
        <w:numPr>
          <w:ilvl w:val="0"/>
          <w:numId w:val="2"/>
        </w:numPr>
        <w:shd w:val="clear" w:color="auto" w:fill="ECF6F7"/>
        <w:spacing w:before="240" w:after="0" w:line="276" w:lineRule="auto"/>
        <w:ind w:left="641" w:hanging="357"/>
        <w:contextualSpacing/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</w:pPr>
      <w:r w:rsidRPr="002E700D">
        <w:rPr>
          <w:rFonts w:ascii="Segoe UI" w:eastAsia="Times New Roman" w:hAnsi="Segoe UI" w:cs="Segoe UI"/>
          <w:color w:val="000000"/>
          <w:sz w:val="20"/>
          <w:szCs w:val="20"/>
          <w:lang w:eastAsia="en-AU"/>
        </w:rPr>
        <w:t xml:space="preserve">Mix together crumble; </w:t>
      </w:r>
      <w:r w:rsidRPr="002E700D"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  <w:t>combine the flour and sugar. Add cinnamon, if desired. Slowly drizzle the butter into the bowl while stirring the crumbs with a fork.  Start with 3-4 Tablespoons and add more as needed until the crumbs form. Do not over-mix (you do not want this to become like a dough).</w:t>
      </w:r>
    </w:p>
    <w:p w:rsidR="002E700D" w:rsidRDefault="002E700D" w:rsidP="00C82C97">
      <w:pPr>
        <w:numPr>
          <w:ilvl w:val="0"/>
          <w:numId w:val="2"/>
        </w:numPr>
        <w:shd w:val="clear" w:color="auto" w:fill="ECF6F7"/>
        <w:spacing w:before="240" w:after="0" w:line="276" w:lineRule="auto"/>
        <w:ind w:left="641" w:hanging="357"/>
        <w:contextualSpacing/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</w:pPr>
      <w:r w:rsidRPr="002E700D"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  <w:t xml:space="preserve">Spread the cooked quince slices out on </w:t>
      </w:r>
      <w:r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  <w:t>a tray and sprinkle the crumble mix over the top. Put in the oven for 10-15 mins until the crumble has</w:t>
      </w:r>
      <w:r w:rsidR="00C82C97"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  <w:t xml:space="preserve"> turned a little golden. </w:t>
      </w:r>
    </w:p>
    <w:p w:rsidR="00C82C97" w:rsidRPr="002E700D" w:rsidRDefault="00C82C97" w:rsidP="00C82C97">
      <w:pPr>
        <w:numPr>
          <w:ilvl w:val="0"/>
          <w:numId w:val="2"/>
        </w:numPr>
        <w:shd w:val="clear" w:color="auto" w:fill="ECF6F7"/>
        <w:spacing w:before="240" w:after="0" w:line="276" w:lineRule="auto"/>
        <w:ind w:left="641" w:hanging="357"/>
        <w:contextualSpacing/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</w:pPr>
      <w:r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  <w:t>Serve!</w:t>
      </w:r>
    </w:p>
    <w:p w:rsidR="00E66E81" w:rsidRPr="002E700D" w:rsidRDefault="00E66E81" w:rsidP="00C82C97">
      <w:pPr>
        <w:shd w:val="clear" w:color="auto" w:fill="ECF6F7"/>
        <w:spacing w:before="100" w:beforeAutospacing="1" w:after="100" w:afterAutospacing="1" w:line="276" w:lineRule="auto"/>
        <w:ind w:left="720"/>
        <w:contextualSpacing/>
        <w:rPr>
          <w:rFonts w:ascii="Segoe UI" w:eastAsia="Times New Roman" w:hAnsi="Segoe UI" w:cs="Segoe UI"/>
          <w:color w:val="131313"/>
          <w:sz w:val="20"/>
          <w:szCs w:val="20"/>
          <w:lang w:eastAsia="en-AU"/>
        </w:rPr>
      </w:pPr>
    </w:p>
    <w:p w:rsidR="0008172D" w:rsidRPr="0008172D" w:rsidRDefault="0008172D">
      <w:pPr>
        <w:rPr>
          <w:rFonts w:ascii="Segoe UI" w:hAnsi="Segoe UI" w:cs="Segoe UI"/>
          <w:sz w:val="24"/>
          <w:szCs w:val="24"/>
        </w:rPr>
      </w:pPr>
    </w:p>
    <w:sectPr w:rsidR="0008172D" w:rsidRPr="00081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6A5D"/>
    <w:multiLevelType w:val="multilevel"/>
    <w:tmpl w:val="7C1C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1089E"/>
    <w:multiLevelType w:val="multilevel"/>
    <w:tmpl w:val="6E12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75AEB"/>
    <w:multiLevelType w:val="multilevel"/>
    <w:tmpl w:val="7C1C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8019E"/>
    <w:multiLevelType w:val="multilevel"/>
    <w:tmpl w:val="85EC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8E"/>
    <w:rsid w:val="0008172D"/>
    <w:rsid w:val="000B190F"/>
    <w:rsid w:val="00233229"/>
    <w:rsid w:val="00247BB4"/>
    <w:rsid w:val="002E700D"/>
    <w:rsid w:val="005509CA"/>
    <w:rsid w:val="005D154F"/>
    <w:rsid w:val="00742585"/>
    <w:rsid w:val="00C82C97"/>
    <w:rsid w:val="00E66E81"/>
    <w:rsid w:val="00E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D626"/>
  <w15:chartTrackingRefBased/>
  <w15:docId w15:val="{D69A2FEB-8EEE-44A0-820C-0B91B74B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A7E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A7E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7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1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spruceeats.com/all-about-simmering-9957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2023-05-04T01:48:00Z</cp:lastPrinted>
  <dcterms:created xsi:type="dcterms:W3CDTF">2023-05-03T03:17:00Z</dcterms:created>
  <dcterms:modified xsi:type="dcterms:W3CDTF">2023-05-08T04:51:00Z</dcterms:modified>
</cp:coreProperties>
</file>