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8D7" w:rsidRDefault="00CD58D7" w:rsidP="00CD58D7">
      <w:pPr>
        <w:ind w:left="480"/>
        <w:rPr>
          <w:rFonts w:ascii="Segoe UI" w:eastAsia="Times New Roman" w:hAnsi="Segoe UI" w:cs="Segoe UI"/>
          <w:b/>
          <w:color w:val="424242"/>
          <w:lang w:eastAsia="en-AU"/>
        </w:rPr>
      </w:pPr>
      <w:r w:rsidRPr="00AF7EC8">
        <w:rPr>
          <w:rFonts w:ascii="Segoe UI" w:eastAsia="Times New Roman" w:hAnsi="Segoe UI" w:cs="Segoe UI"/>
          <w:b/>
          <w:color w:val="424242"/>
          <w:lang w:eastAsia="en-AU"/>
        </w:rPr>
        <w:t>MORROCAN QUINOA SALA</w:t>
      </w:r>
      <w:r>
        <w:rPr>
          <w:rFonts w:ascii="Segoe UI" w:eastAsia="Times New Roman" w:hAnsi="Segoe UI" w:cs="Segoe UI"/>
          <w:b/>
          <w:color w:val="424242"/>
          <w:lang w:eastAsia="en-AU"/>
        </w:rPr>
        <w:t>D</w:t>
      </w:r>
    </w:p>
    <w:p w:rsidR="00CD58D7" w:rsidRPr="008A13D1" w:rsidRDefault="00CD58D7" w:rsidP="00CD58D7">
      <w:pPr>
        <w:ind w:left="480"/>
        <w:rPr>
          <w:rFonts w:ascii="Segoe UI" w:eastAsia="Times New Roman" w:hAnsi="Segoe UI" w:cs="Segoe UI"/>
          <w:b/>
          <w:color w:val="424242"/>
          <w:lang w:eastAsia="en-AU"/>
        </w:rPr>
      </w:pPr>
      <w:r w:rsidRPr="00A45F77">
        <w:rPr>
          <w:rFonts w:ascii="Segoe UI" w:eastAsia="Times New Roman" w:hAnsi="Segoe UI" w:cs="Segoe UI"/>
          <w:color w:val="424242"/>
          <w:lang w:eastAsia="en-AU"/>
        </w:rPr>
        <w:t xml:space="preserve"> 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2 -3 cups grated carrot</w:t>
      </w:r>
      <w:r w:rsidRPr="008A13D1">
        <w:rPr>
          <w:rFonts w:ascii="Arial" w:eastAsia="Times New Roman" w:hAnsi="Arial" w:cs="Arial"/>
          <w:i/>
          <w:iCs/>
          <w:color w:val="757575"/>
          <w:lang w:eastAsia="en-AU"/>
        </w:rPr>
        <w:t xml:space="preserve"> 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30 rocket leaves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 xml:space="preserve">1/3 cup toasted </w:t>
      </w:r>
      <w:r w:rsidRPr="008A13D1">
        <w:rPr>
          <w:rFonts w:ascii="Arial" w:eastAsia="Times New Roman" w:hAnsi="Arial" w:cs="Arial"/>
          <w:i/>
          <w:iCs/>
          <w:color w:val="757575"/>
          <w:lang w:eastAsia="en-AU"/>
        </w:rPr>
        <w:t>pumpkin seeds (pepitas)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1/3 cup crumbled feta 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1/4 cup</w:t>
      </w:r>
      <w:r w:rsidRPr="008A13D1">
        <w:rPr>
          <w:rFonts w:ascii="Arial" w:eastAsia="Times New Roman" w:hAnsi="Arial" w:cs="Arial"/>
          <w:i/>
          <w:iCs/>
          <w:color w:val="757575"/>
          <w:lang w:eastAsia="en-AU"/>
        </w:rPr>
        <w:t xml:space="preserve"> chopped dried dates</w:t>
      </w:r>
    </w:p>
    <w:p w:rsidR="00CD58D7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3 tablespoons chopped fresh mint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 xml:space="preserve">1 cup cooked </w:t>
      </w:r>
      <w:r w:rsidRPr="008A13D1">
        <w:rPr>
          <w:rFonts w:ascii="Arial" w:eastAsia="Times New Roman" w:hAnsi="Arial" w:cs="Arial"/>
          <w:color w:val="424242"/>
          <w:u w:val="single"/>
          <w:lang w:eastAsia="en-AU"/>
        </w:rPr>
        <w:t>quinoa</w:t>
      </w:r>
    </w:p>
    <w:p w:rsidR="00CD58D7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i/>
          <w:color w:val="424242"/>
          <w:sz w:val="24"/>
          <w:szCs w:val="24"/>
          <w:lang w:eastAsia="en-AU"/>
        </w:rPr>
      </w:pPr>
      <w:r w:rsidRPr="008A13D1">
        <w:rPr>
          <w:rFonts w:ascii="Arial" w:eastAsia="Times New Roman" w:hAnsi="Arial" w:cs="Arial"/>
          <w:i/>
          <w:color w:val="424242"/>
          <w:sz w:val="24"/>
          <w:szCs w:val="24"/>
          <w:lang w:eastAsia="en-AU"/>
        </w:rPr>
        <w:t>dressing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3 tablespoons </w:t>
      </w:r>
      <w:hyperlink r:id="rId5" w:history="1">
        <w:r w:rsidRPr="008A13D1">
          <w:rPr>
            <w:rFonts w:ascii="Arial" w:eastAsia="Times New Roman" w:hAnsi="Arial" w:cs="Arial"/>
            <w:color w:val="212121"/>
            <w:u w:val="single"/>
            <w:lang w:eastAsia="en-AU"/>
          </w:rPr>
          <w:t>extra-virgin olive oil</w:t>
        </w:r>
      </w:hyperlink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3 tablespoons lemon juice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 teaspoon </w:t>
      </w:r>
      <w:hyperlink r:id="rId6" w:history="1">
        <w:r w:rsidRPr="008A13D1">
          <w:rPr>
            <w:rFonts w:ascii="Arial" w:eastAsia="Times New Roman" w:hAnsi="Arial" w:cs="Arial"/>
            <w:color w:val="212121"/>
            <w:u w:val="single"/>
            <w:lang w:eastAsia="en-AU"/>
          </w:rPr>
          <w:t>Dijon mustard</w:t>
        </w:r>
      </w:hyperlink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 teaspoon maple syrup 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3/4 teaspoon </w:t>
      </w:r>
      <w:hyperlink r:id="rId7" w:history="1">
        <w:r w:rsidRPr="008A13D1">
          <w:rPr>
            <w:rFonts w:ascii="Arial" w:eastAsia="Times New Roman" w:hAnsi="Arial" w:cs="Arial"/>
            <w:color w:val="212121"/>
            <w:u w:val="single"/>
            <w:lang w:eastAsia="en-AU"/>
          </w:rPr>
          <w:t>ground chili powder</w:t>
        </w:r>
      </w:hyperlink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424242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1/2 teaspoon </w:t>
      </w:r>
      <w:hyperlink r:id="rId8" w:history="1">
        <w:r w:rsidRPr="008A13D1">
          <w:rPr>
            <w:rFonts w:ascii="Arial" w:eastAsia="Times New Roman" w:hAnsi="Arial" w:cs="Arial"/>
            <w:color w:val="212121"/>
            <w:u w:val="single"/>
            <w:lang w:eastAsia="en-AU"/>
          </w:rPr>
          <w:t>salt</w:t>
        </w:r>
      </w:hyperlink>
      <w:r w:rsidRPr="008A13D1">
        <w:rPr>
          <w:rFonts w:ascii="Arial" w:eastAsia="Times New Roman" w:hAnsi="Arial" w:cs="Arial"/>
          <w:color w:val="424242"/>
          <w:lang w:eastAsia="en-AU"/>
        </w:rPr>
        <w:t> </w:t>
      </w:r>
    </w:p>
    <w:p w:rsidR="00CD58D7" w:rsidRPr="008A13D1" w:rsidRDefault="00CD58D7" w:rsidP="00CD58D7">
      <w:pPr>
        <w:spacing w:line="276" w:lineRule="auto"/>
        <w:ind w:left="120"/>
        <w:rPr>
          <w:rFonts w:ascii="Arial" w:eastAsia="Times New Roman" w:hAnsi="Arial" w:cs="Arial"/>
          <w:color w:val="212121"/>
          <w:u w:val="single"/>
          <w:lang w:eastAsia="en-AU"/>
        </w:rPr>
      </w:pPr>
      <w:r w:rsidRPr="008A13D1">
        <w:rPr>
          <w:rFonts w:ascii="Arial" w:eastAsia="Times New Roman" w:hAnsi="Arial" w:cs="Arial"/>
          <w:color w:val="424242"/>
          <w:lang w:eastAsia="en-AU"/>
        </w:rPr>
        <w:t>1/4 teaspoon </w:t>
      </w:r>
      <w:hyperlink r:id="rId9" w:history="1">
        <w:r w:rsidRPr="008A13D1">
          <w:rPr>
            <w:rFonts w:ascii="Arial" w:eastAsia="Times New Roman" w:hAnsi="Arial" w:cs="Arial"/>
            <w:color w:val="212121"/>
            <w:u w:val="single"/>
            <w:lang w:eastAsia="en-AU"/>
          </w:rPr>
          <w:t>ground cinnamon</w:t>
        </w:r>
      </w:hyperlink>
    </w:p>
    <w:p w:rsidR="0060471E" w:rsidRDefault="00CD58D7"/>
    <w:p w:rsidR="00CD58D7" w:rsidRDefault="00CD58D7" w:rsidP="00CD58D7">
      <w:pPr>
        <w:pStyle w:val="ListParagraph"/>
        <w:numPr>
          <w:ilvl w:val="0"/>
          <w:numId w:val="1"/>
        </w:numPr>
      </w:pPr>
      <w:r>
        <w:t xml:space="preserve">Cook quinoa with twice the water (1 cup quinoa 2 cups water), in a saucepan for 10-12 mins. </w:t>
      </w:r>
    </w:p>
    <w:p w:rsidR="00CD58D7" w:rsidRDefault="00CD58D7" w:rsidP="00CD58D7">
      <w:pPr>
        <w:pStyle w:val="ListParagraph"/>
        <w:numPr>
          <w:ilvl w:val="0"/>
          <w:numId w:val="1"/>
        </w:numPr>
      </w:pPr>
      <w:r>
        <w:t>Wash and chop salad ingredients</w:t>
      </w:r>
    </w:p>
    <w:p w:rsidR="00CD58D7" w:rsidRDefault="00CD58D7" w:rsidP="00CD58D7">
      <w:pPr>
        <w:pStyle w:val="ListParagraph"/>
        <w:numPr>
          <w:ilvl w:val="0"/>
          <w:numId w:val="1"/>
        </w:numPr>
      </w:pPr>
      <w:r>
        <w:t>Mix together dressing ingredients</w:t>
      </w:r>
    </w:p>
    <w:p w:rsidR="00CD58D7" w:rsidRDefault="00CD58D7" w:rsidP="00CD58D7">
      <w:pPr>
        <w:pStyle w:val="ListParagraph"/>
        <w:numPr>
          <w:ilvl w:val="0"/>
          <w:numId w:val="1"/>
        </w:numPr>
      </w:pPr>
      <w:r>
        <w:t>Once quinoa has cooled start to mix the ingredients together</w:t>
      </w:r>
    </w:p>
    <w:p w:rsidR="00CD58D7" w:rsidRDefault="00CD58D7" w:rsidP="00CD58D7">
      <w:pPr>
        <w:pStyle w:val="ListParagraph"/>
        <w:numPr>
          <w:ilvl w:val="0"/>
          <w:numId w:val="1"/>
        </w:numPr>
      </w:pPr>
      <w:r>
        <w:t xml:space="preserve">Toss together and add dressing! </w:t>
      </w:r>
    </w:p>
    <w:p w:rsidR="00CD58D7" w:rsidRDefault="00CD58D7" w:rsidP="00CD58D7">
      <w:r>
        <w:t>Serve</w:t>
      </w:r>
      <w:bookmarkStart w:id="0" w:name="_GoBack"/>
      <w:bookmarkEnd w:id="0"/>
    </w:p>
    <w:sectPr w:rsidR="00CD5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2374F"/>
    <w:multiLevelType w:val="hybridMultilevel"/>
    <w:tmpl w:val="3BFA76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D7"/>
    <w:rsid w:val="000B190F"/>
    <w:rsid w:val="005509CA"/>
    <w:rsid w:val="00C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1BE7"/>
  <w15:chartTrackingRefBased/>
  <w15:docId w15:val="{92C5781A-B1A2-4E36-9ECF-BEFDF194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3KMzD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zn.to/3mg0cP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3J3ZGM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zn.to/3m9fox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zn.to/3Ygqhv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2023-05-24T02:31:00Z</dcterms:created>
  <dcterms:modified xsi:type="dcterms:W3CDTF">2023-05-24T02:33:00Z</dcterms:modified>
</cp:coreProperties>
</file>